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9CBAE" w14:textId="77777777" w:rsidR="003F5B21" w:rsidRDefault="003F5B21" w:rsidP="005B6C73">
      <w:pPr>
        <w:pStyle w:val="BodyText"/>
      </w:pPr>
    </w:p>
    <w:p w14:paraId="5767C06E" w14:textId="12513F4B" w:rsidR="003F5B21" w:rsidRDefault="003F5B21" w:rsidP="005B6C73">
      <w:pPr>
        <w:pStyle w:val="BodyText"/>
      </w:pPr>
    </w:p>
    <w:p w14:paraId="51F5C87C" w14:textId="541DBCCD" w:rsidR="00CA7DBE" w:rsidRDefault="00CA7DBE" w:rsidP="005B6C73">
      <w:pPr>
        <w:pStyle w:val="BodyText"/>
      </w:pPr>
    </w:p>
    <w:p w14:paraId="13E0D6AC" w14:textId="44335DAE" w:rsidR="005B6C73" w:rsidRDefault="005B6C73" w:rsidP="005B6C73">
      <w:pPr>
        <w:pStyle w:val="BodyText"/>
      </w:pPr>
    </w:p>
    <w:p w14:paraId="019DAD10" w14:textId="77777777" w:rsidR="005B6C73" w:rsidRDefault="005B6C73" w:rsidP="005B6C73">
      <w:pPr>
        <w:pStyle w:val="BodyText"/>
      </w:pPr>
    </w:p>
    <w:p w14:paraId="424E1D4B" w14:textId="77777777" w:rsidR="003F5B21" w:rsidRPr="005B6C73" w:rsidRDefault="006E5496" w:rsidP="005B6C73">
      <w:pPr>
        <w:pStyle w:val="Title"/>
      </w:pPr>
      <w:r w:rsidRPr="005B6C73">
        <w:t>In This Together</w:t>
      </w:r>
    </w:p>
    <w:p w14:paraId="49C69E36" w14:textId="781EB602" w:rsidR="003F5B21" w:rsidRPr="005B6C73" w:rsidRDefault="00A465D4" w:rsidP="005B6C73">
      <w:pPr>
        <w:pStyle w:val="Subtitle"/>
      </w:pPr>
      <w:r>
        <w:t>On the Front Line</w:t>
      </w:r>
      <w:r w:rsidR="00A55151">
        <w:t>s</w:t>
      </w:r>
      <w:r w:rsidR="00102A1D">
        <w:t xml:space="preserve"> of Supporting Your Team</w:t>
      </w:r>
    </w:p>
    <w:p w14:paraId="63B060E5" w14:textId="77777777" w:rsidR="003F5B21" w:rsidRDefault="003F5B21" w:rsidP="005B6C73">
      <w:pPr>
        <w:pStyle w:val="BodyText"/>
      </w:pPr>
    </w:p>
    <w:p w14:paraId="035155B5" w14:textId="229682DD" w:rsidR="005B6C73" w:rsidRPr="00102A1D" w:rsidRDefault="00A55151" w:rsidP="00855468">
      <w:pPr>
        <w:pStyle w:val="Heading2"/>
        <w:ind w:right="310"/>
        <w:rPr>
          <w:sz w:val="22"/>
        </w:rPr>
      </w:pPr>
      <w:r>
        <w:rPr>
          <w:sz w:val="22"/>
        </w:rPr>
        <w:t>As we</w:t>
      </w:r>
      <w:r w:rsidR="00102A1D" w:rsidRPr="00102A1D">
        <w:rPr>
          <w:sz w:val="22"/>
        </w:rPr>
        <w:t xml:space="preserve"> adjust to working under the ever-changing landscape of COVID-19 (commonly known as coronavirus)</w:t>
      </w:r>
      <w:r>
        <w:rPr>
          <w:sz w:val="22"/>
        </w:rPr>
        <w:t>,</w:t>
      </w:r>
      <w:r w:rsidR="00102A1D" w:rsidRPr="00102A1D">
        <w:rPr>
          <w:sz w:val="22"/>
        </w:rPr>
        <w:t xml:space="preserve"> it’s more important than ever for you to </w:t>
      </w:r>
      <w:r>
        <w:rPr>
          <w:sz w:val="22"/>
        </w:rPr>
        <w:t>support your team</w:t>
      </w:r>
      <w:r w:rsidR="00102A1D" w:rsidRPr="00102A1D">
        <w:rPr>
          <w:sz w:val="22"/>
        </w:rPr>
        <w:t>. You</w:t>
      </w:r>
      <w:r w:rsidR="00A465D4">
        <w:rPr>
          <w:sz w:val="22"/>
        </w:rPr>
        <w:t>r</w:t>
      </w:r>
      <w:r w:rsidR="00102A1D" w:rsidRPr="00102A1D">
        <w:rPr>
          <w:sz w:val="22"/>
        </w:rPr>
        <w:t xml:space="preserve"> employees might be struggling to balance wor</w:t>
      </w:r>
      <w:r>
        <w:rPr>
          <w:sz w:val="22"/>
        </w:rPr>
        <w:t xml:space="preserve">k and child care, </w:t>
      </w:r>
      <w:r w:rsidR="00102A1D" w:rsidRPr="00102A1D">
        <w:rPr>
          <w:sz w:val="22"/>
        </w:rPr>
        <w:t>working from home for the first time or experiencing a</w:t>
      </w:r>
      <w:r w:rsidR="00855468">
        <w:rPr>
          <w:sz w:val="22"/>
        </w:rPr>
        <w:t>ny</w:t>
      </w:r>
      <w:r w:rsidR="00102A1D" w:rsidRPr="00102A1D">
        <w:rPr>
          <w:sz w:val="22"/>
        </w:rPr>
        <w:t xml:space="preserve"> number </w:t>
      </w:r>
      <w:r w:rsidR="00855468">
        <w:rPr>
          <w:sz w:val="22"/>
        </w:rPr>
        <w:t>of other issues</w:t>
      </w:r>
      <w:r w:rsidR="00102A1D" w:rsidRPr="00102A1D">
        <w:rPr>
          <w:sz w:val="22"/>
        </w:rPr>
        <w:t>.</w:t>
      </w:r>
      <w:r w:rsidR="00102A1D">
        <w:rPr>
          <w:sz w:val="22"/>
        </w:rPr>
        <w:t xml:space="preserve"> As their direct manager, </w:t>
      </w:r>
      <w:r>
        <w:rPr>
          <w:sz w:val="22"/>
        </w:rPr>
        <w:t>you’re in a position to help</w:t>
      </w:r>
      <w:r w:rsidR="00102A1D">
        <w:rPr>
          <w:sz w:val="22"/>
        </w:rPr>
        <w:t>.</w:t>
      </w:r>
    </w:p>
    <w:p w14:paraId="1BCDB6F7" w14:textId="77777777" w:rsidR="003F5B21" w:rsidRDefault="003F5B21" w:rsidP="005B6C73">
      <w:pPr>
        <w:pStyle w:val="BodyText"/>
      </w:pPr>
    </w:p>
    <w:p w14:paraId="3DF0D26F" w14:textId="77777777" w:rsidR="003F5B21" w:rsidRDefault="003F5B21">
      <w:pPr>
        <w:sectPr w:rsidR="003F5B21" w:rsidSect="00CA7DBE">
          <w:headerReference w:type="default" r:id="rId7"/>
          <w:footerReference w:type="default" r:id="rId8"/>
          <w:type w:val="continuous"/>
          <w:pgSz w:w="12240" w:h="15840"/>
          <w:pgMar w:top="0" w:right="1500" w:bottom="0" w:left="980" w:header="0" w:footer="405" w:gutter="0"/>
          <w:cols w:space="720"/>
        </w:sectPr>
      </w:pPr>
    </w:p>
    <w:p w14:paraId="5AC5D436" w14:textId="280C8806" w:rsidR="003F5B21" w:rsidRPr="005B6C73" w:rsidRDefault="00855468" w:rsidP="005B6C73">
      <w:pPr>
        <w:pStyle w:val="Heading1"/>
      </w:pPr>
      <w:r>
        <w:t>Supporting your employees</w:t>
      </w:r>
    </w:p>
    <w:p w14:paraId="0E54244A" w14:textId="6071B308" w:rsidR="003F5B21" w:rsidRDefault="00855468" w:rsidP="005B6C73">
      <w:pPr>
        <w:pStyle w:val="BodyText"/>
      </w:pPr>
      <w:r>
        <w:t xml:space="preserve">As your team members navigate </w:t>
      </w:r>
      <w:r w:rsidR="00A465D4">
        <w:t xml:space="preserve">these </w:t>
      </w:r>
      <w:r>
        <w:t>new situations, it is important to ackno</w:t>
      </w:r>
      <w:r w:rsidR="00A465D4">
        <w:t xml:space="preserve">wledge their feelings, which may include </w:t>
      </w:r>
      <w:r w:rsidR="00A55151">
        <w:t xml:space="preserve">a sense of </w:t>
      </w:r>
      <w:r w:rsidR="00A465D4">
        <w:t>loss, grief, fear or</w:t>
      </w:r>
      <w:r>
        <w:t xml:space="preserve"> an</w:t>
      </w:r>
      <w:r w:rsidR="00A55151">
        <w:t>xiety. Support your team by</w:t>
      </w:r>
      <w:r>
        <w:t>:</w:t>
      </w:r>
    </w:p>
    <w:p w14:paraId="4D00DD75" w14:textId="4632C400" w:rsidR="003F5B21" w:rsidRDefault="00A55151" w:rsidP="005B6C73">
      <w:pPr>
        <w:pStyle w:val="BodyText"/>
        <w:numPr>
          <w:ilvl w:val="0"/>
          <w:numId w:val="1"/>
        </w:numPr>
      </w:pPr>
      <w:r>
        <w:t>Having</w:t>
      </w:r>
      <w:r w:rsidR="00855468">
        <w:t xml:space="preserve"> weekly team meetings, huddles or check-ins, as well as individual one-on-ones</w:t>
      </w:r>
    </w:p>
    <w:p w14:paraId="062E092F" w14:textId="2496158F" w:rsidR="00855468" w:rsidRDefault="00855468" w:rsidP="005B6C73">
      <w:pPr>
        <w:pStyle w:val="BodyText"/>
        <w:numPr>
          <w:ilvl w:val="0"/>
          <w:numId w:val="1"/>
        </w:numPr>
      </w:pPr>
      <w:r>
        <w:t>Thank</w:t>
      </w:r>
      <w:r w:rsidR="00A55151">
        <w:t>ing</w:t>
      </w:r>
      <w:r>
        <w:t xml:space="preserve"> your team frequently for their hard work</w:t>
      </w:r>
    </w:p>
    <w:p w14:paraId="6DBF1906" w14:textId="4F94D391" w:rsidR="00855468" w:rsidRDefault="00A55151" w:rsidP="00A55151">
      <w:pPr>
        <w:pStyle w:val="BodyText"/>
        <w:numPr>
          <w:ilvl w:val="0"/>
          <w:numId w:val="1"/>
        </w:numPr>
      </w:pPr>
      <w:r>
        <w:t>Rescheduling</w:t>
      </w:r>
      <w:r w:rsidR="00855468">
        <w:t xml:space="preserve"> non-critical meetings and be</w:t>
      </w:r>
      <w:r>
        <w:t>ing</w:t>
      </w:r>
      <w:r w:rsidR="00855468">
        <w:t xml:space="preserve"> available for your team as much as possible</w:t>
      </w:r>
    </w:p>
    <w:p w14:paraId="43AE4162" w14:textId="1703EB44" w:rsidR="00855468" w:rsidRDefault="00A55151" w:rsidP="00A55151">
      <w:pPr>
        <w:pStyle w:val="BodyText"/>
        <w:numPr>
          <w:ilvl w:val="0"/>
          <w:numId w:val="1"/>
        </w:numPr>
      </w:pPr>
      <w:r>
        <w:t>Having</w:t>
      </w:r>
      <w:r w:rsidR="00855468">
        <w:t xml:space="preserve"> open conv</w:t>
      </w:r>
      <w:r>
        <w:t>ersations about employees’ need</w:t>
      </w:r>
      <w:r w:rsidR="00855468">
        <w:t xml:space="preserve"> for flexibility</w:t>
      </w:r>
    </w:p>
    <w:p w14:paraId="5F7FC749" w14:textId="02F0BA78" w:rsidR="00855468" w:rsidRDefault="00855468" w:rsidP="005B6C73">
      <w:pPr>
        <w:pStyle w:val="BodyText"/>
        <w:numPr>
          <w:ilvl w:val="0"/>
          <w:numId w:val="1"/>
        </w:numPr>
      </w:pPr>
      <w:r>
        <w:t xml:space="preserve">If your team is working virtually, </w:t>
      </w:r>
      <w:r w:rsidR="00A55151">
        <w:t>using online</w:t>
      </w:r>
      <w:r>
        <w:t xml:space="preserve"> tools (s</w:t>
      </w:r>
      <w:r w:rsidR="00A55151">
        <w:t xml:space="preserve">uch as video conferencing, chat, </w:t>
      </w:r>
      <w:r>
        <w:t>instant messaging and email)</w:t>
      </w:r>
      <w:r w:rsidR="00A465D4">
        <w:t xml:space="preserve"> to stay in touch</w:t>
      </w:r>
    </w:p>
    <w:p w14:paraId="353CC2A6" w14:textId="5E6289AC" w:rsidR="003F5B21" w:rsidRDefault="00EC1D52" w:rsidP="005B6C73">
      <w:pPr>
        <w:pStyle w:val="Heading1"/>
      </w:pPr>
      <w:r>
        <w:t>How to communicate</w:t>
      </w:r>
    </w:p>
    <w:p w14:paraId="2176C362" w14:textId="34339418" w:rsidR="003F5B21" w:rsidRDefault="00EC1D52" w:rsidP="005B6C73">
      <w:pPr>
        <w:pStyle w:val="BodyText"/>
      </w:pPr>
      <w:r>
        <w:t>Ambiguity and uncertainty increase</w:t>
      </w:r>
      <w:r w:rsidR="00A55151">
        <w:t>s</w:t>
      </w:r>
      <w:r>
        <w:t xml:space="preserve"> stres</w:t>
      </w:r>
      <w:r w:rsidR="00A465D4">
        <w:t>s</w:t>
      </w:r>
      <w:r>
        <w:t>, so it</w:t>
      </w:r>
      <w:r w:rsidR="00A465D4">
        <w:t>’</w:t>
      </w:r>
      <w:r>
        <w:t>s im</w:t>
      </w:r>
      <w:r w:rsidR="00A465D4">
        <w:t>portant to communicate with your team</w:t>
      </w:r>
      <w:r>
        <w:t xml:space="preserve"> more frequently than usual. </w:t>
      </w:r>
      <w:r w:rsidR="00A55151">
        <w:t>Practice the following</w:t>
      </w:r>
      <w:r>
        <w:t>:</w:t>
      </w:r>
    </w:p>
    <w:p w14:paraId="52E08E27" w14:textId="4FA4F708" w:rsidR="00EC1D52" w:rsidRDefault="00EC1D52" w:rsidP="00EC1D52">
      <w:pPr>
        <w:pStyle w:val="BodyText"/>
        <w:numPr>
          <w:ilvl w:val="0"/>
          <w:numId w:val="2"/>
        </w:numPr>
      </w:pPr>
      <w:r>
        <w:t>Always communicate openly and honestly</w:t>
      </w:r>
    </w:p>
    <w:p w14:paraId="6C81EE6F" w14:textId="5F69FACE" w:rsidR="00EC1D52" w:rsidRDefault="00EC1D52" w:rsidP="00EC1D52">
      <w:pPr>
        <w:pStyle w:val="BodyText"/>
        <w:numPr>
          <w:ilvl w:val="0"/>
          <w:numId w:val="2"/>
        </w:numPr>
      </w:pPr>
      <w:r>
        <w:t>Be transparent about what you know and what you don’t know</w:t>
      </w:r>
    </w:p>
    <w:p w14:paraId="7C8397F8" w14:textId="2730C8BA" w:rsidR="00EC1D52" w:rsidRDefault="00EC1D52" w:rsidP="00EC1D52">
      <w:pPr>
        <w:pStyle w:val="BodyText"/>
        <w:numPr>
          <w:ilvl w:val="0"/>
          <w:numId w:val="2"/>
        </w:numPr>
      </w:pPr>
      <w:r>
        <w:t>Respond to questions and concerns</w:t>
      </w:r>
    </w:p>
    <w:p w14:paraId="7FC79875" w14:textId="2C9A546B" w:rsidR="00EC1D52" w:rsidRDefault="00EC1D52" w:rsidP="00EC1D52">
      <w:pPr>
        <w:pStyle w:val="BodyText"/>
        <w:numPr>
          <w:ilvl w:val="0"/>
          <w:numId w:val="2"/>
        </w:numPr>
      </w:pPr>
      <w:r>
        <w:t>Be sensitive and empathetic in the language you use (use person-centered, “you” language)</w:t>
      </w:r>
    </w:p>
    <w:p w14:paraId="76695D3E" w14:textId="77777777" w:rsidR="003F5B21" w:rsidRDefault="003F5B21" w:rsidP="005B6C73">
      <w:pPr>
        <w:pStyle w:val="BodyText"/>
      </w:pPr>
    </w:p>
    <w:p w14:paraId="37A56117" w14:textId="77777777" w:rsidR="00EC1D52" w:rsidRDefault="00EC1D52" w:rsidP="005B6C73">
      <w:pPr>
        <w:pStyle w:val="Heading1"/>
        <w:rPr>
          <w:spacing w:val="-4"/>
        </w:rPr>
      </w:pPr>
    </w:p>
    <w:p w14:paraId="5E8A8F7D" w14:textId="77777777" w:rsidR="00EC1D52" w:rsidRDefault="00EC1D52" w:rsidP="005B6C73">
      <w:pPr>
        <w:pStyle w:val="Heading1"/>
        <w:rPr>
          <w:spacing w:val="-4"/>
        </w:rPr>
      </w:pPr>
    </w:p>
    <w:p w14:paraId="04AF89FA" w14:textId="77777777" w:rsidR="00EC1D52" w:rsidRDefault="00EC1D52" w:rsidP="005B6C73">
      <w:pPr>
        <w:pStyle w:val="Heading1"/>
        <w:rPr>
          <w:spacing w:val="-4"/>
        </w:rPr>
      </w:pPr>
    </w:p>
    <w:p w14:paraId="21ED1016" w14:textId="77777777" w:rsidR="00522B2A" w:rsidRDefault="00522B2A" w:rsidP="005B6C73">
      <w:pPr>
        <w:pStyle w:val="Heading1"/>
        <w:rPr>
          <w:spacing w:val="-4"/>
        </w:rPr>
      </w:pPr>
    </w:p>
    <w:p w14:paraId="432B1DC4" w14:textId="6F0B5C9E" w:rsidR="003F5B21" w:rsidRDefault="00EC1D52" w:rsidP="005B6C73">
      <w:pPr>
        <w:pStyle w:val="Heading1"/>
      </w:pPr>
      <w:r>
        <w:rPr>
          <w:spacing w:val="-4"/>
        </w:rPr>
        <w:t>Signs of stress</w:t>
      </w:r>
    </w:p>
    <w:p w14:paraId="72DBA921" w14:textId="67710413" w:rsidR="003F5B21" w:rsidRDefault="00EC1D52" w:rsidP="005B6C73">
      <w:pPr>
        <w:pStyle w:val="BodyText"/>
      </w:pPr>
      <w:r>
        <w:t>In these uncertain times, it’s important to both manage your own stress as well as be mindful of increased stress in your employees. Signs of heightened stress include:</w:t>
      </w:r>
    </w:p>
    <w:p w14:paraId="32447EE3" w14:textId="3B23619E" w:rsidR="00513970" w:rsidRDefault="00EC1D52" w:rsidP="00513970">
      <w:pPr>
        <w:pStyle w:val="BodyText"/>
        <w:numPr>
          <w:ilvl w:val="0"/>
          <w:numId w:val="2"/>
        </w:numPr>
      </w:pPr>
      <w:r>
        <w:rPr>
          <w:b/>
        </w:rPr>
        <w:t xml:space="preserve">Physical: </w:t>
      </w:r>
      <w:r>
        <w:t>rapid hear</w:t>
      </w:r>
      <w:r w:rsidR="00513970">
        <w:t>t</w:t>
      </w:r>
      <w:r>
        <w:t xml:space="preserve"> rate, muscle tension,</w:t>
      </w:r>
      <w:r w:rsidR="00513970">
        <w:t xml:space="preserve"> headaches, gastrointestinal distress, trouble sleeping</w:t>
      </w:r>
    </w:p>
    <w:p w14:paraId="4A30546B" w14:textId="1FA63F75" w:rsidR="00513970" w:rsidRDefault="00513970" w:rsidP="00513970">
      <w:pPr>
        <w:pStyle w:val="BodyText"/>
        <w:numPr>
          <w:ilvl w:val="0"/>
          <w:numId w:val="2"/>
        </w:numPr>
      </w:pPr>
      <w:r>
        <w:rPr>
          <w:b/>
        </w:rPr>
        <w:t>Emotional:</w:t>
      </w:r>
      <w:r>
        <w:t xml:space="preserve"> strong negative feelings, fear, anger, irritability, deep sadness, difficulty maintaining emotional balance</w:t>
      </w:r>
    </w:p>
    <w:p w14:paraId="75D91F5D" w14:textId="0BF41296" w:rsidR="00513970" w:rsidRDefault="00513970" w:rsidP="00513970">
      <w:pPr>
        <w:pStyle w:val="BodyText"/>
        <w:numPr>
          <w:ilvl w:val="0"/>
          <w:numId w:val="2"/>
        </w:numPr>
      </w:pPr>
      <w:r>
        <w:rPr>
          <w:b/>
        </w:rPr>
        <w:t>Mental:</w:t>
      </w:r>
      <w:r>
        <w:t xml:space="preserve"> difficulty thinking clearly, confusion, memory issues, misinterpretation of language and situations</w:t>
      </w:r>
    </w:p>
    <w:p w14:paraId="47DD32D6" w14:textId="14ABFFB6" w:rsidR="00513970" w:rsidRDefault="00513970" w:rsidP="00513970">
      <w:pPr>
        <w:pStyle w:val="BodyText"/>
        <w:numPr>
          <w:ilvl w:val="0"/>
          <w:numId w:val="2"/>
        </w:numPr>
      </w:pPr>
      <w:r>
        <w:rPr>
          <w:b/>
        </w:rPr>
        <w:t>Behavioral:</w:t>
      </w:r>
      <w:r>
        <w:t xml:space="preserve"> risk-taking, refusal to follow direction, endangerment of self or others, increased use or misuse of alcohol or drugs</w:t>
      </w:r>
    </w:p>
    <w:p w14:paraId="257D9F84" w14:textId="5640E5E5" w:rsidR="00513970" w:rsidRDefault="00513970" w:rsidP="00513970">
      <w:pPr>
        <w:pStyle w:val="BodyText"/>
        <w:numPr>
          <w:ilvl w:val="0"/>
          <w:numId w:val="2"/>
        </w:numPr>
      </w:pPr>
      <w:r>
        <w:rPr>
          <w:b/>
        </w:rPr>
        <w:t>Social:</w:t>
      </w:r>
      <w:r w:rsidR="00A55151">
        <w:t xml:space="preserve"> hostility toward</w:t>
      </w:r>
      <w:r>
        <w:t xml:space="preserve"> others, inability to support teammates, conflicts with peers, withdrawal or isolation</w:t>
      </w:r>
    </w:p>
    <w:p w14:paraId="01C725D3" w14:textId="77777777" w:rsidR="00513970" w:rsidRDefault="00513970" w:rsidP="00513970">
      <w:pPr>
        <w:pStyle w:val="BodyText"/>
      </w:pPr>
    </w:p>
    <w:p w14:paraId="5002B3D8" w14:textId="70E2BC36" w:rsidR="00513970" w:rsidRDefault="00513970" w:rsidP="00513970">
      <w:pPr>
        <w:pStyle w:val="BodyText"/>
      </w:pPr>
      <w:r>
        <w:t>You should also be mindful of employees working from home outside of business hours (when inappropriate), being unable to unplug from work and burning themselves out.</w:t>
      </w:r>
    </w:p>
    <w:p w14:paraId="6BDBD0AC" w14:textId="6DDEE54E" w:rsidR="00522B2A" w:rsidRDefault="00522B2A" w:rsidP="00513970">
      <w:pPr>
        <w:pStyle w:val="BodyText"/>
      </w:pPr>
    </w:p>
    <w:p w14:paraId="5EA853A3" w14:textId="7D9FDA0A" w:rsidR="00522B2A" w:rsidRDefault="00522B2A" w:rsidP="00513970">
      <w:pPr>
        <w:pStyle w:val="BodyText"/>
      </w:pPr>
    </w:p>
    <w:p w14:paraId="04C79E6F" w14:textId="25DA1ACE" w:rsidR="00522B2A" w:rsidRDefault="00522B2A" w:rsidP="00513970">
      <w:pPr>
        <w:pStyle w:val="BodyText"/>
      </w:pPr>
    </w:p>
    <w:p w14:paraId="5222F586" w14:textId="4FC2121A" w:rsidR="00522B2A" w:rsidRDefault="00522B2A" w:rsidP="00513970">
      <w:pPr>
        <w:pStyle w:val="BodyText"/>
      </w:pPr>
    </w:p>
    <w:p w14:paraId="70A79405" w14:textId="2B5932F3" w:rsidR="00522B2A" w:rsidRDefault="00522B2A" w:rsidP="00513970">
      <w:pPr>
        <w:pStyle w:val="BodyText"/>
      </w:pPr>
      <w:r w:rsidRPr="00522B2A">
        <w:rPr>
          <w:noProof/>
          <w:lang w:bidi="ar-SA"/>
        </w:rPr>
        <w:drawing>
          <wp:anchor distT="0" distB="0" distL="114300" distR="114300" simplePos="0" relativeHeight="251664384" behindDoc="1" locked="0" layoutInCell="1" allowOverlap="1" wp14:anchorId="2766DA42" wp14:editId="02C29FE0">
            <wp:simplePos x="0" y="0"/>
            <wp:positionH relativeFrom="column">
              <wp:posOffset>1714500</wp:posOffset>
            </wp:positionH>
            <wp:positionV relativeFrom="page">
              <wp:posOffset>7896225</wp:posOffset>
            </wp:positionV>
            <wp:extent cx="1818640" cy="18281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ceme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8640" cy="1828165"/>
                    </a:xfrm>
                    <a:prstGeom prst="rect">
                      <a:avLst/>
                    </a:prstGeom>
                  </pic:spPr>
                </pic:pic>
              </a:graphicData>
            </a:graphic>
            <wp14:sizeRelH relativeFrom="page">
              <wp14:pctWidth>0</wp14:pctWidth>
            </wp14:sizeRelH>
            <wp14:sizeRelV relativeFrom="page">
              <wp14:pctHeight>0</wp14:pctHeight>
            </wp14:sizeRelV>
          </wp:anchor>
        </w:drawing>
      </w:r>
    </w:p>
    <w:p w14:paraId="10834FA7" w14:textId="028B0C08" w:rsidR="00522B2A" w:rsidRDefault="00522B2A" w:rsidP="00513970">
      <w:pPr>
        <w:pStyle w:val="BodyText"/>
      </w:pPr>
    </w:p>
    <w:p w14:paraId="6DF6B1C5" w14:textId="58033DAA" w:rsidR="00522B2A" w:rsidRDefault="00522B2A" w:rsidP="00513970">
      <w:pPr>
        <w:pStyle w:val="BodyText"/>
      </w:pPr>
    </w:p>
    <w:p w14:paraId="4E964E73" w14:textId="4A24E839" w:rsidR="00522B2A" w:rsidRDefault="00522B2A" w:rsidP="00513970">
      <w:pPr>
        <w:pStyle w:val="BodyText"/>
      </w:pPr>
    </w:p>
    <w:p w14:paraId="4AF170C0" w14:textId="76FFD9E5" w:rsidR="00522B2A" w:rsidRDefault="00522B2A" w:rsidP="00513970">
      <w:pPr>
        <w:pStyle w:val="BodyText"/>
      </w:pPr>
    </w:p>
    <w:p w14:paraId="4DAFEA71" w14:textId="50572C76" w:rsidR="00522B2A" w:rsidRDefault="00522B2A" w:rsidP="00513970">
      <w:pPr>
        <w:pStyle w:val="BodyText"/>
      </w:pPr>
      <w:r w:rsidRPr="00522B2A">
        <w:rPr>
          <w:noProof/>
          <w:lang w:bidi="ar-SA"/>
        </w:rPr>
        <w:drawing>
          <wp:anchor distT="0" distB="0" distL="114300" distR="114300" simplePos="0" relativeHeight="251665408" behindDoc="1" locked="0" layoutInCell="1" allowOverlap="1" wp14:anchorId="547855E5" wp14:editId="5496843F">
            <wp:simplePos x="0" y="0"/>
            <wp:positionH relativeFrom="column">
              <wp:posOffset>2013585</wp:posOffset>
            </wp:positionH>
            <wp:positionV relativeFrom="paragraph">
              <wp:posOffset>69215</wp:posOffset>
            </wp:positionV>
            <wp:extent cx="1253490" cy="630555"/>
            <wp:effectExtent l="0" t="0" r="0" b="0"/>
            <wp:wrapNone/>
            <wp:docPr id="5" name="Picture 5" descr="Cli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ceme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3490" cy="630555"/>
                    </a:xfrm>
                    <a:prstGeom prst="rect">
                      <a:avLst/>
                    </a:prstGeom>
                  </pic:spPr>
                </pic:pic>
              </a:graphicData>
            </a:graphic>
            <wp14:sizeRelH relativeFrom="page">
              <wp14:pctWidth>0</wp14:pctWidth>
            </wp14:sizeRelH>
            <wp14:sizeRelV relativeFrom="page">
              <wp14:pctHeight>0</wp14:pctHeight>
            </wp14:sizeRelV>
          </wp:anchor>
        </w:drawing>
      </w:r>
    </w:p>
    <w:p w14:paraId="55F8D9D8" w14:textId="46CA121A" w:rsidR="00522B2A" w:rsidRDefault="00522B2A" w:rsidP="00513970">
      <w:pPr>
        <w:pStyle w:val="BodyText"/>
      </w:pPr>
    </w:p>
    <w:p w14:paraId="51255918" w14:textId="20D7CBE8" w:rsidR="00522B2A" w:rsidRDefault="00522B2A" w:rsidP="00513970">
      <w:pPr>
        <w:pStyle w:val="BodyText"/>
      </w:pPr>
    </w:p>
    <w:p w14:paraId="11B64320" w14:textId="49040B5A" w:rsidR="00522B2A" w:rsidRDefault="00522B2A" w:rsidP="00513970">
      <w:pPr>
        <w:pStyle w:val="BodyText"/>
      </w:pPr>
    </w:p>
    <w:p w14:paraId="7C730526" w14:textId="7E630DE1" w:rsidR="00522B2A" w:rsidRDefault="00522B2A" w:rsidP="00513970">
      <w:pPr>
        <w:pStyle w:val="BodyText"/>
      </w:pPr>
    </w:p>
    <w:p w14:paraId="1509E10B" w14:textId="77777777" w:rsidR="00522B2A" w:rsidRDefault="00522B2A" w:rsidP="00513970">
      <w:pPr>
        <w:pStyle w:val="BodyText"/>
      </w:pPr>
    </w:p>
    <w:p w14:paraId="45210D3E" w14:textId="77777777" w:rsidR="00513970" w:rsidRDefault="00513970" w:rsidP="00513970">
      <w:pPr>
        <w:pStyle w:val="BodyText"/>
      </w:pPr>
    </w:p>
    <w:p w14:paraId="408C4491" w14:textId="77777777" w:rsidR="00522B2A" w:rsidRDefault="00522B2A" w:rsidP="005B6C73">
      <w:pPr>
        <w:pStyle w:val="Heading1"/>
      </w:pPr>
    </w:p>
    <w:p w14:paraId="11C9D872" w14:textId="77777777" w:rsidR="00522B2A" w:rsidRDefault="00522B2A" w:rsidP="005B6C73">
      <w:pPr>
        <w:pStyle w:val="Heading1"/>
      </w:pPr>
    </w:p>
    <w:p w14:paraId="06B70494" w14:textId="77777777" w:rsidR="00522B2A" w:rsidRDefault="00522B2A" w:rsidP="005B6C73">
      <w:pPr>
        <w:pStyle w:val="Heading1"/>
      </w:pPr>
    </w:p>
    <w:p w14:paraId="04779592" w14:textId="77777777" w:rsidR="00522B2A" w:rsidRDefault="00522B2A" w:rsidP="005B6C73">
      <w:pPr>
        <w:pStyle w:val="Heading1"/>
      </w:pPr>
    </w:p>
    <w:p w14:paraId="0C8AD1C7" w14:textId="77777777" w:rsidR="00522B2A" w:rsidRDefault="00522B2A" w:rsidP="005B6C73">
      <w:pPr>
        <w:pStyle w:val="Heading1"/>
      </w:pPr>
    </w:p>
    <w:p w14:paraId="0EE7B2C2" w14:textId="77777777" w:rsidR="00522B2A" w:rsidRDefault="00522B2A" w:rsidP="005B6C73">
      <w:pPr>
        <w:pStyle w:val="Heading1"/>
      </w:pPr>
    </w:p>
    <w:p w14:paraId="6FF4534B" w14:textId="449E7B29" w:rsidR="003F5B21" w:rsidRDefault="00AF2DD7" w:rsidP="005B6C73">
      <w:pPr>
        <w:pStyle w:val="Heading1"/>
      </w:pPr>
      <w:r>
        <w:t>Self-c</w:t>
      </w:r>
      <w:r w:rsidR="00513970">
        <w:t>are</w:t>
      </w:r>
    </w:p>
    <w:p w14:paraId="3D508CFA" w14:textId="5AB70001" w:rsidR="003F5B21" w:rsidRDefault="00513970" w:rsidP="005B6C73">
      <w:pPr>
        <w:pStyle w:val="BodyText"/>
      </w:pPr>
      <w:r>
        <w:t>To help manage stress, you and your employees can follow these simple tips:</w:t>
      </w:r>
    </w:p>
    <w:p w14:paraId="47728EA8" w14:textId="56B51951" w:rsidR="00513970" w:rsidRDefault="00513970" w:rsidP="00513970">
      <w:pPr>
        <w:pStyle w:val="BodyText"/>
        <w:numPr>
          <w:ilvl w:val="0"/>
          <w:numId w:val="2"/>
        </w:numPr>
      </w:pPr>
      <w:r>
        <w:t xml:space="preserve">Eat </w:t>
      </w:r>
      <w:r w:rsidR="000839FB">
        <w:t>nutritiously</w:t>
      </w:r>
    </w:p>
    <w:p w14:paraId="32537091" w14:textId="39C53C54" w:rsidR="00513970" w:rsidRDefault="00513970" w:rsidP="00513970">
      <w:pPr>
        <w:pStyle w:val="BodyText"/>
        <w:numPr>
          <w:ilvl w:val="0"/>
          <w:numId w:val="2"/>
        </w:numPr>
      </w:pPr>
      <w:r>
        <w:t>Stay</w:t>
      </w:r>
      <w:r w:rsidR="00A55151">
        <w:t xml:space="preserve"> virtually</w:t>
      </w:r>
      <w:r>
        <w:t xml:space="preserve"> connected with family, friends or other social supports</w:t>
      </w:r>
    </w:p>
    <w:p w14:paraId="290B47C9" w14:textId="5D4F2718" w:rsidR="00513970" w:rsidRDefault="00513970" w:rsidP="00513970">
      <w:pPr>
        <w:pStyle w:val="BodyText"/>
        <w:numPr>
          <w:ilvl w:val="0"/>
          <w:numId w:val="2"/>
        </w:numPr>
      </w:pPr>
      <w:r>
        <w:t>Get enough rest</w:t>
      </w:r>
    </w:p>
    <w:p w14:paraId="5CEBCE1D" w14:textId="7DDE3B2C" w:rsidR="00513970" w:rsidRDefault="00513970" w:rsidP="00513970">
      <w:pPr>
        <w:pStyle w:val="BodyText"/>
        <w:numPr>
          <w:ilvl w:val="0"/>
          <w:numId w:val="2"/>
        </w:numPr>
      </w:pPr>
      <w:r>
        <w:t>Reduce physical tension through exercise, meditation,</w:t>
      </w:r>
      <w:r w:rsidR="0030749D">
        <w:t xml:space="preserve"> deep breathing,</w:t>
      </w:r>
      <w:r>
        <w:t xml:space="preserve"> etc.</w:t>
      </w:r>
    </w:p>
    <w:p w14:paraId="4EB45D85" w14:textId="74E9B59C" w:rsidR="00513970" w:rsidRDefault="00513970" w:rsidP="00513970">
      <w:pPr>
        <w:pStyle w:val="BodyText"/>
        <w:numPr>
          <w:ilvl w:val="0"/>
          <w:numId w:val="2"/>
        </w:numPr>
      </w:pPr>
      <w:r>
        <w:t>Use your downtime for activities that refresh you, such as reading, listening to music or doing your favorite hobby</w:t>
      </w:r>
    </w:p>
    <w:p w14:paraId="1E86737E" w14:textId="311E6724" w:rsidR="009042C4" w:rsidRDefault="009042C4" w:rsidP="00513970">
      <w:pPr>
        <w:pStyle w:val="BodyText"/>
        <w:numPr>
          <w:ilvl w:val="0"/>
          <w:numId w:val="2"/>
        </w:numPr>
      </w:pPr>
      <w:r>
        <w:t>Limit your news consumption</w:t>
      </w:r>
    </w:p>
    <w:p w14:paraId="325152FE" w14:textId="3B6FA675" w:rsidR="00513970" w:rsidRDefault="00513970" w:rsidP="00513970">
      <w:pPr>
        <w:pStyle w:val="BodyText"/>
        <w:numPr>
          <w:ilvl w:val="0"/>
          <w:numId w:val="2"/>
        </w:numPr>
      </w:pPr>
      <w:r>
        <w:t>Talk with your colleagues</w:t>
      </w:r>
      <w:bookmarkStart w:id="0" w:name="_GoBack"/>
      <w:bookmarkEnd w:id="0"/>
      <w:r>
        <w:t xml:space="preserve"> about your feelings and how you are coping</w:t>
      </w:r>
    </w:p>
    <w:p w14:paraId="619ED4E0" w14:textId="77777777" w:rsidR="00AF2DD7" w:rsidRDefault="00AF2DD7" w:rsidP="00AF2DD7">
      <w:pPr>
        <w:pStyle w:val="BodyText"/>
        <w:ind w:left="820"/>
      </w:pPr>
    </w:p>
    <w:p w14:paraId="3CB17828" w14:textId="77777777" w:rsidR="00522B2A" w:rsidRDefault="00522B2A" w:rsidP="005B6C73">
      <w:pPr>
        <w:pStyle w:val="Heading1"/>
      </w:pPr>
    </w:p>
    <w:p w14:paraId="73F826E7" w14:textId="77777777" w:rsidR="00522B2A" w:rsidRDefault="00522B2A" w:rsidP="005B6C73">
      <w:pPr>
        <w:pStyle w:val="Heading1"/>
      </w:pPr>
    </w:p>
    <w:p w14:paraId="26BBC9C6" w14:textId="77777777" w:rsidR="00522B2A" w:rsidRDefault="00522B2A" w:rsidP="005B6C73">
      <w:pPr>
        <w:pStyle w:val="Heading1"/>
      </w:pPr>
    </w:p>
    <w:p w14:paraId="47E0D669" w14:textId="77777777" w:rsidR="00522B2A" w:rsidRDefault="00522B2A" w:rsidP="005B6C73">
      <w:pPr>
        <w:pStyle w:val="Heading1"/>
      </w:pPr>
    </w:p>
    <w:p w14:paraId="4910A98A" w14:textId="77777777" w:rsidR="00522B2A" w:rsidRDefault="00522B2A" w:rsidP="005B6C73">
      <w:pPr>
        <w:pStyle w:val="Heading1"/>
      </w:pPr>
    </w:p>
    <w:p w14:paraId="32917AA3" w14:textId="77777777" w:rsidR="00522B2A" w:rsidRDefault="00522B2A" w:rsidP="005B6C73">
      <w:pPr>
        <w:pStyle w:val="Heading1"/>
      </w:pPr>
    </w:p>
    <w:p w14:paraId="21EFD9F1" w14:textId="1BA6E803" w:rsidR="00522B2A" w:rsidRDefault="00522B2A" w:rsidP="005B6C73">
      <w:pPr>
        <w:pStyle w:val="Heading1"/>
      </w:pPr>
    </w:p>
    <w:p w14:paraId="5B3941FF" w14:textId="77777777" w:rsidR="00522B2A" w:rsidRDefault="00522B2A" w:rsidP="005B6C73">
      <w:pPr>
        <w:pStyle w:val="Heading1"/>
      </w:pPr>
    </w:p>
    <w:p w14:paraId="32C1309F" w14:textId="77777777" w:rsidR="00522B2A" w:rsidRDefault="00522B2A" w:rsidP="005B6C73">
      <w:pPr>
        <w:pStyle w:val="Heading1"/>
      </w:pPr>
    </w:p>
    <w:p w14:paraId="32C4F44F" w14:textId="77777777" w:rsidR="00522B2A" w:rsidRDefault="00522B2A" w:rsidP="005B6C73">
      <w:pPr>
        <w:pStyle w:val="Heading1"/>
      </w:pPr>
    </w:p>
    <w:p w14:paraId="6C5D56AF" w14:textId="77777777" w:rsidR="00522B2A" w:rsidRDefault="00522B2A" w:rsidP="005B6C73">
      <w:pPr>
        <w:pStyle w:val="Heading1"/>
      </w:pPr>
    </w:p>
    <w:p w14:paraId="70C3F4C4" w14:textId="77777777" w:rsidR="00522B2A" w:rsidRDefault="00522B2A" w:rsidP="005B6C73">
      <w:pPr>
        <w:pStyle w:val="Heading1"/>
      </w:pPr>
    </w:p>
    <w:p w14:paraId="0018D278" w14:textId="77777777" w:rsidR="00522B2A" w:rsidRDefault="00522B2A" w:rsidP="005B6C73">
      <w:pPr>
        <w:pStyle w:val="Heading1"/>
      </w:pPr>
    </w:p>
    <w:p w14:paraId="146BBF1C" w14:textId="77777777" w:rsidR="00522B2A" w:rsidRDefault="00522B2A" w:rsidP="005B6C73">
      <w:pPr>
        <w:pStyle w:val="Heading1"/>
      </w:pPr>
    </w:p>
    <w:p w14:paraId="06D78602" w14:textId="77777777" w:rsidR="00522B2A" w:rsidRDefault="00522B2A" w:rsidP="005B6C73">
      <w:pPr>
        <w:pStyle w:val="Heading1"/>
      </w:pPr>
    </w:p>
    <w:p w14:paraId="056B2F9C" w14:textId="048F41AF" w:rsidR="003F5B21" w:rsidRDefault="00AF2DD7" w:rsidP="005B6C73">
      <w:pPr>
        <w:pStyle w:val="Heading1"/>
      </w:pPr>
      <w:r>
        <w:t>Resources</w:t>
      </w:r>
    </w:p>
    <w:p w14:paraId="65AF568F" w14:textId="33782402" w:rsidR="003F5B21" w:rsidRDefault="00AF2DD7" w:rsidP="005B6C73">
      <w:pPr>
        <w:pStyle w:val="BodyText"/>
      </w:pPr>
      <w:r>
        <w:t xml:space="preserve">One of the best ways to help an employee in need is to be prepared with </w:t>
      </w:r>
      <w:r w:rsidR="00D725D0">
        <w:t>tools</w:t>
      </w:r>
      <w:r>
        <w:t xml:space="preserve"> that can help. </w:t>
      </w:r>
      <w:r w:rsidR="00A55151">
        <w:t>The f</w:t>
      </w:r>
      <w:r>
        <w:t>ollowing are some of the resources available for you and your team:</w:t>
      </w:r>
    </w:p>
    <w:p w14:paraId="373E93A7" w14:textId="51F5D359" w:rsidR="00AF2DD7" w:rsidRDefault="00AF2DD7" w:rsidP="00AF2DD7">
      <w:pPr>
        <w:pStyle w:val="BodyText"/>
        <w:numPr>
          <w:ilvl w:val="0"/>
          <w:numId w:val="3"/>
        </w:numPr>
      </w:pPr>
      <w:r>
        <w:t xml:space="preserve">Company information about the COVID-19 pandemic: </w:t>
      </w:r>
      <w:r w:rsidRPr="000839FB">
        <w:rPr>
          <w:color w:val="FF0000"/>
        </w:rPr>
        <w:t>[INSERT LINK]</w:t>
      </w:r>
    </w:p>
    <w:p w14:paraId="14A1207A" w14:textId="7A94F663" w:rsidR="00AF2DD7" w:rsidRDefault="00AF2DD7" w:rsidP="00AF2DD7">
      <w:pPr>
        <w:pStyle w:val="BodyText"/>
        <w:numPr>
          <w:ilvl w:val="0"/>
          <w:numId w:val="3"/>
        </w:numPr>
      </w:pPr>
      <w:r>
        <w:t xml:space="preserve">Employee Assistance Program (EAP): </w:t>
      </w:r>
      <w:r w:rsidRPr="000839FB">
        <w:rPr>
          <w:color w:val="FF0000"/>
        </w:rPr>
        <w:t xml:space="preserve">[INSERT WEB AND/OR PHONE] </w:t>
      </w:r>
      <w:r>
        <w:t>(Note: the EAP is available to all employees and their families at no cost)</w:t>
      </w:r>
    </w:p>
    <w:p w14:paraId="230A29EF" w14:textId="4BC1C55F" w:rsidR="00A55151" w:rsidRDefault="00A55151" w:rsidP="00AF2DD7">
      <w:pPr>
        <w:pStyle w:val="BodyText"/>
        <w:numPr>
          <w:ilvl w:val="0"/>
          <w:numId w:val="3"/>
        </w:numPr>
      </w:pPr>
      <w:r>
        <w:t>Examples of online resources for support:</w:t>
      </w:r>
    </w:p>
    <w:p w14:paraId="0B24C497" w14:textId="7E42B3EF" w:rsidR="00AF2DD7" w:rsidRDefault="00533C64" w:rsidP="00A55151">
      <w:pPr>
        <w:pStyle w:val="BodyText"/>
        <w:numPr>
          <w:ilvl w:val="1"/>
          <w:numId w:val="3"/>
        </w:numPr>
      </w:pPr>
      <w:hyperlink r:id="rId11" w:history="1">
        <w:r w:rsidR="00AF2DD7" w:rsidRPr="00FD07DF">
          <w:rPr>
            <w:rStyle w:val="Hyperlink"/>
          </w:rPr>
          <w:t>www.dailystrength.org</w:t>
        </w:r>
      </w:hyperlink>
      <w:r w:rsidR="00AF2DD7">
        <w:t xml:space="preserve"> </w:t>
      </w:r>
      <w:r w:rsidR="00A55151">
        <w:t>(online support groups)</w:t>
      </w:r>
    </w:p>
    <w:p w14:paraId="08D67E62" w14:textId="144F9B17" w:rsidR="00AF2DD7" w:rsidRDefault="00533C64" w:rsidP="00A55151">
      <w:pPr>
        <w:pStyle w:val="BodyText"/>
        <w:numPr>
          <w:ilvl w:val="1"/>
          <w:numId w:val="3"/>
        </w:numPr>
      </w:pPr>
      <w:hyperlink r:id="rId12" w:history="1">
        <w:r w:rsidR="00AF2DD7" w:rsidRPr="00FD07DF">
          <w:rPr>
            <w:rStyle w:val="Hyperlink"/>
          </w:rPr>
          <w:t>www.headspace.com/covid-19</w:t>
        </w:r>
      </w:hyperlink>
      <w:r w:rsidR="00A55151" w:rsidRPr="00A55151">
        <w:t xml:space="preserve"> </w:t>
      </w:r>
      <w:r w:rsidR="00A55151">
        <w:t>(mindfulness</w:t>
      </w:r>
      <w:r w:rsidR="005C1FE7">
        <w:t xml:space="preserve"> and meditation</w:t>
      </w:r>
      <w:r w:rsidR="00A55151">
        <w:t>)</w:t>
      </w:r>
    </w:p>
    <w:p w14:paraId="0664D651" w14:textId="42FD8E79" w:rsidR="00A55151" w:rsidRDefault="00533C64" w:rsidP="00A55151">
      <w:pPr>
        <w:pStyle w:val="BodyText"/>
        <w:numPr>
          <w:ilvl w:val="1"/>
          <w:numId w:val="3"/>
        </w:numPr>
      </w:pPr>
      <w:hyperlink r:id="rId13" w:history="1">
        <w:r w:rsidR="005C1FE7" w:rsidRPr="00820A43">
          <w:rPr>
            <w:rStyle w:val="Hyperlink"/>
          </w:rPr>
          <w:t>www.thetappingsolution.com</w:t>
        </w:r>
      </w:hyperlink>
      <w:r w:rsidR="005C1FE7">
        <w:t xml:space="preserve"> (meditation app with COVID-19 programs)</w:t>
      </w:r>
    </w:p>
    <w:p w14:paraId="1E974366" w14:textId="09E60037" w:rsidR="005C1FE7" w:rsidRDefault="00533C64" w:rsidP="00A55151">
      <w:pPr>
        <w:pStyle w:val="BodyText"/>
        <w:numPr>
          <w:ilvl w:val="1"/>
          <w:numId w:val="3"/>
        </w:numPr>
      </w:pPr>
      <w:hyperlink r:id="rId14" w:history="1">
        <w:r w:rsidR="005C1FE7">
          <w:rPr>
            <w:rStyle w:val="Hyperlink"/>
          </w:rPr>
          <w:t>nami.org/covid-19</w:t>
        </w:r>
      </w:hyperlink>
      <w:r w:rsidR="005C1FE7">
        <w:t xml:space="preserve"> (National Alliance on Mental Illness COVID-19 resources)</w:t>
      </w:r>
    </w:p>
    <w:p w14:paraId="7F68CE48" w14:textId="72BE9C03" w:rsidR="005C1FE7" w:rsidRDefault="005C1FE7" w:rsidP="00AF2DD7">
      <w:pPr>
        <w:pStyle w:val="BodyText"/>
        <w:numPr>
          <w:ilvl w:val="0"/>
          <w:numId w:val="3"/>
        </w:numPr>
      </w:pPr>
      <w:r>
        <w:t>Crisis hotlines:</w:t>
      </w:r>
    </w:p>
    <w:p w14:paraId="6470D712" w14:textId="4B006A04" w:rsidR="00AF2DD7" w:rsidRDefault="000839FB" w:rsidP="005C1FE7">
      <w:pPr>
        <w:pStyle w:val="BodyText"/>
        <w:numPr>
          <w:ilvl w:val="1"/>
          <w:numId w:val="3"/>
        </w:numPr>
      </w:pPr>
      <w:r>
        <w:t xml:space="preserve">Suicide Hotline: 800-273-8255 | </w:t>
      </w:r>
      <w:hyperlink r:id="rId15" w:history="1">
        <w:r>
          <w:rPr>
            <w:rStyle w:val="Hyperlink"/>
          </w:rPr>
          <w:t>suicidepreventionlifeline.org/chat</w:t>
        </w:r>
      </w:hyperlink>
    </w:p>
    <w:p w14:paraId="69EFF3B7" w14:textId="6CFB5D7E" w:rsidR="000839FB" w:rsidRDefault="000839FB" w:rsidP="005C1FE7">
      <w:pPr>
        <w:pStyle w:val="BodyText"/>
        <w:numPr>
          <w:ilvl w:val="1"/>
          <w:numId w:val="3"/>
        </w:numPr>
      </w:pPr>
      <w:r>
        <w:t xml:space="preserve">Domestic Violence Hotline: 800-799-7233 | </w:t>
      </w:r>
      <w:hyperlink r:id="rId16" w:history="1">
        <w:r w:rsidRPr="00FD07DF">
          <w:rPr>
            <w:rStyle w:val="Hyperlink"/>
          </w:rPr>
          <w:t>www.thehotline.org/help</w:t>
        </w:r>
      </w:hyperlink>
    </w:p>
    <w:p w14:paraId="023E8990" w14:textId="171FA197" w:rsidR="000839FB" w:rsidRDefault="000839FB" w:rsidP="005C1FE7">
      <w:pPr>
        <w:pStyle w:val="BodyText"/>
        <w:numPr>
          <w:ilvl w:val="1"/>
          <w:numId w:val="3"/>
        </w:numPr>
      </w:pPr>
      <w:r>
        <w:t xml:space="preserve">Substance Abuse and Mental Health Helpline: 800-662-4357 | </w:t>
      </w:r>
      <w:hyperlink r:id="rId17" w:history="1">
        <w:r w:rsidRPr="00FD07DF">
          <w:rPr>
            <w:rStyle w:val="Hyperlink"/>
          </w:rPr>
          <w:t>www.samhsa.gov/find-help/national-helpline</w:t>
        </w:r>
      </w:hyperlink>
    </w:p>
    <w:p w14:paraId="12771E2A" w14:textId="5F4B97BB" w:rsidR="000839FB" w:rsidRPr="000839FB" w:rsidRDefault="000839FB" w:rsidP="00AF2DD7">
      <w:pPr>
        <w:pStyle w:val="BodyText"/>
        <w:numPr>
          <w:ilvl w:val="0"/>
          <w:numId w:val="3"/>
        </w:numPr>
        <w:rPr>
          <w:color w:val="FF0000"/>
        </w:rPr>
      </w:pPr>
      <w:r w:rsidRPr="000839FB">
        <w:rPr>
          <w:color w:val="FF0000"/>
        </w:rPr>
        <w:t>[insert any additional company and/or local resources]</w:t>
      </w:r>
    </w:p>
    <w:p w14:paraId="248CED76" w14:textId="52C44E6A" w:rsidR="00CA7DBE" w:rsidRDefault="00CA7DBE" w:rsidP="005B6C73">
      <w:pPr>
        <w:pStyle w:val="BodyText"/>
      </w:pPr>
    </w:p>
    <w:p w14:paraId="4BCD7F17" w14:textId="734B9FCE" w:rsidR="003F5B21" w:rsidRDefault="006E5496" w:rsidP="005B6C73">
      <w:pPr>
        <w:pStyle w:val="BodyText"/>
      </w:pPr>
      <w:r>
        <w:t>.</w:t>
      </w:r>
    </w:p>
    <w:p w14:paraId="259178CA" w14:textId="77777777" w:rsidR="003F5B21" w:rsidRDefault="003F5B21">
      <w:pPr>
        <w:spacing w:line="211" w:lineRule="auto"/>
        <w:sectPr w:rsidR="003F5B21" w:rsidSect="00CA7DBE">
          <w:type w:val="continuous"/>
          <w:pgSz w:w="12240" w:h="15840"/>
          <w:pgMar w:top="0" w:right="1500" w:bottom="0" w:left="980" w:header="0" w:footer="405" w:gutter="0"/>
          <w:cols w:num="2" w:space="720" w:equalWidth="0">
            <w:col w:w="4661" w:space="418"/>
            <w:col w:w="4681"/>
          </w:cols>
        </w:sectPr>
      </w:pPr>
    </w:p>
    <w:p w14:paraId="4EA5B7F7" w14:textId="38078F5D" w:rsidR="005B6C73" w:rsidRPr="00533C64" w:rsidRDefault="00652FFD" w:rsidP="005B6C73">
      <w:pPr>
        <w:pStyle w:val="BodyText"/>
        <w:rPr>
          <w:sz w:val="14"/>
        </w:rPr>
      </w:pPr>
      <w:r>
        <w:rPr>
          <w:noProof/>
          <w:lang w:bidi="ar-SA"/>
        </w:rPr>
        <w:drawing>
          <wp:anchor distT="0" distB="0" distL="114300" distR="114300" simplePos="0" relativeHeight="251661312" behindDoc="1" locked="0" layoutInCell="1" allowOverlap="1" wp14:anchorId="56E75F65" wp14:editId="61810F8E">
            <wp:simplePos x="0" y="0"/>
            <wp:positionH relativeFrom="column">
              <wp:posOffset>4893945</wp:posOffset>
            </wp:positionH>
            <wp:positionV relativeFrom="page">
              <wp:posOffset>7936230</wp:posOffset>
            </wp:positionV>
            <wp:extent cx="1818640" cy="18281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ceme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8640" cy="1828165"/>
                    </a:xfrm>
                    <a:prstGeom prst="rect">
                      <a:avLst/>
                    </a:prstGeom>
                  </pic:spPr>
                </pic:pic>
              </a:graphicData>
            </a:graphic>
            <wp14:sizeRelH relativeFrom="page">
              <wp14:pctWidth>0</wp14:pctWidth>
            </wp14:sizeRelH>
            <wp14:sizeRelV relativeFrom="page">
              <wp14:pctHeight>0</wp14:pctHeight>
            </wp14:sizeRelV>
          </wp:anchor>
        </w:drawing>
      </w:r>
      <w:r w:rsidR="00533C64" w:rsidRPr="00533C64">
        <w:rPr>
          <w:sz w:val="14"/>
        </w:rPr>
        <w:t xml:space="preserve">Disclaimer: Neither Hub International Limited nor any of its affiliated companies is a law or accounting firm, and therefore they cannot provide legal or tax advice. The information herein is provided for general information only, and is not intended to constitute legal or tax advice as to an organization’s specific circumstances. It is based on Hub International's understanding of the law as it exists on the date of this publication. Subsequent developments may result in this information becoming outdated or incorrect and Hub International does not have an obligation to update this information. You should consult an attorney, accountant, or other legal or tax professional regarding the application of the general information provided here to your organization’s specific situation in light of your organization’s particular needs.  </w:t>
      </w:r>
    </w:p>
    <w:p w14:paraId="0CE7A016" w14:textId="6D1F8C9C" w:rsidR="003F5B21" w:rsidRPr="00791C13" w:rsidRDefault="005A3D48" w:rsidP="00522B2A">
      <w:pPr>
        <w:pStyle w:val="Heading2"/>
        <w:ind w:left="0"/>
        <w:rPr>
          <w:rStyle w:val="Strong"/>
        </w:rPr>
      </w:pPr>
      <w:r w:rsidRPr="00522B2A">
        <w:rPr>
          <w:noProof/>
          <w:lang w:bidi="ar-SA"/>
        </w:rPr>
        <w:drawing>
          <wp:anchor distT="0" distB="0" distL="114300" distR="114300" simplePos="0" relativeHeight="251667456" behindDoc="1" locked="0" layoutInCell="1" allowOverlap="1" wp14:anchorId="75CB3ADA" wp14:editId="4A6F2D0D">
            <wp:simplePos x="0" y="0"/>
            <wp:positionH relativeFrom="column">
              <wp:posOffset>5191125</wp:posOffset>
            </wp:positionH>
            <wp:positionV relativeFrom="paragraph">
              <wp:posOffset>631825</wp:posOffset>
            </wp:positionV>
            <wp:extent cx="1253490" cy="630555"/>
            <wp:effectExtent l="0" t="0" r="0" b="0"/>
            <wp:wrapNone/>
            <wp:docPr id="7" name="Picture 7" descr="Cli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ceme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3490" cy="630555"/>
                    </a:xfrm>
                    <a:prstGeom prst="rect">
                      <a:avLst/>
                    </a:prstGeom>
                  </pic:spPr>
                </pic:pic>
              </a:graphicData>
            </a:graphic>
            <wp14:sizeRelH relativeFrom="page">
              <wp14:pctWidth>0</wp14:pctWidth>
            </wp14:sizeRelH>
            <wp14:sizeRelV relativeFrom="page">
              <wp14:pctHeight>0</wp14:pctHeight>
            </wp14:sizeRelV>
          </wp:anchor>
        </w:drawing>
      </w:r>
      <w:r w:rsidR="00522B2A">
        <w:rPr>
          <w:noProof/>
          <w:lang w:bidi="ar-SA"/>
        </w:rPr>
        <w:drawing>
          <wp:anchor distT="0" distB="0" distL="114300" distR="114300" simplePos="0" relativeHeight="251659264" behindDoc="1" locked="0" layoutInCell="1" allowOverlap="1" wp14:anchorId="0E502292" wp14:editId="038E6AAB">
            <wp:simplePos x="0" y="0"/>
            <wp:positionH relativeFrom="column">
              <wp:posOffset>5193030</wp:posOffset>
            </wp:positionH>
            <wp:positionV relativeFrom="paragraph">
              <wp:posOffset>664845</wp:posOffset>
            </wp:positionV>
            <wp:extent cx="1253490" cy="630555"/>
            <wp:effectExtent l="0" t="0" r="0" b="0"/>
            <wp:wrapNone/>
            <wp:docPr id="6" name="Picture 6" descr="Cli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ceme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3490" cy="630555"/>
                    </a:xfrm>
                    <a:prstGeom prst="rect">
                      <a:avLst/>
                    </a:prstGeom>
                  </pic:spPr>
                </pic:pic>
              </a:graphicData>
            </a:graphic>
            <wp14:sizeRelH relativeFrom="page">
              <wp14:pctWidth>0</wp14:pctWidth>
            </wp14:sizeRelH>
            <wp14:sizeRelV relativeFrom="page">
              <wp14:pctHeight>0</wp14:pctHeight>
            </wp14:sizeRelV>
          </wp:anchor>
        </w:drawing>
      </w:r>
      <w:r w:rsidR="003363EE" w:rsidRPr="003363EE">
        <w:rPr>
          <w:noProof/>
        </w:rPr>
        <w:t xml:space="preserve"> </w:t>
      </w:r>
    </w:p>
    <w:sectPr w:rsidR="003F5B21" w:rsidRPr="00791C13" w:rsidSect="00CA7DBE">
      <w:type w:val="continuous"/>
      <w:pgSz w:w="12240" w:h="15840"/>
      <w:pgMar w:top="0" w:right="1500" w:bottom="0" w:left="980" w:header="0" w:footer="4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538F2" w14:textId="77777777" w:rsidR="0030749D" w:rsidRDefault="0030749D" w:rsidP="00CA7DBE">
      <w:r>
        <w:separator/>
      </w:r>
    </w:p>
  </w:endnote>
  <w:endnote w:type="continuationSeparator" w:id="0">
    <w:p w14:paraId="0BE9BC34" w14:textId="77777777" w:rsidR="0030749D" w:rsidRDefault="0030749D" w:rsidP="00CA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Next">
    <w:altName w:val="Arial"/>
    <w:charset w:val="00"/>
    <w:family w:val="swiss"/>
    <w:pitch w:val="variable"/>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35131" w14:textId="568D8E97" w:rsidR="0030749D" w:rsidRDefault="0030749D">
    <w:pPr>
      <w:pStyle w:val="Footer"/>
    </w:pPr>
    <w:r>
      <w:rPr>
        <w:noProof/>
        <w:lang w:bidi="ar-SA"/>
      </w:rPr>
      <w:drawing>
        <wp:anchor distT="0" distB="0" distL="114300" distR="114300" simplePos="0" relativeHeight="251657215" behindDoc="1" locked="0" layoutInCell="1" allowOverlap="1" wp14:anchorId="0FA41964" wp14:editId="124814D1">
          <wp:simplePos x="0" y="0"/>
          <wp:positionH relativeFrom="column">
            <wp:posOffset>-599440</wp:posOffset>
          </wp:positionH>
          <wp:positionV relativeFrom="page">
            <wp:posOffset>7982487</wp:posOffset>
          </wp:positionV>
          <wp:extent cx="7770243" cy="2057204"/>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 COVID-19 BOTTOM.jpg"/>
                  <pic:cNvPicPr/>
                </pic:nvPicPr>
                <pic:blipFill>
                  <a:blip r:embed="rId1">
                    <a:extLst>
                      <a:ext uri="{28A0092B-C50C-407E-A947-70E740481C1C}">
                        <a14:useLocalDpi xmlns:a14="http://schemas.microsoft.com/office/drawing/2010/main" val="0"/>
                      </a:ext>
                    </a:extLst>
                  </a:blip>
                  <a:stretch>
                    <a:fillRect/>
                  </a:stretch>
                </pic:blipFill>
                <pic:spPr>
                  <a:xfrm>
                    <a:off x="0" y="0"/>
                    <a:ext cx="7770243" cy="205720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2D5A3" w14:textId="77777777" w:rsidR="0030749D" w:rsidRDefault="0030749D" w:rsidP="00CA7DBE">
      <w:r>
        <w:separator/>
      </w:r>
    </w:p>
  </w:footnote>
  <w:footnote w:type="continuationSeparator" w:id="0">
    <w:p w14:paraId="70BC3100" w14:textId="77777777" w:rsidR="0030749D" w:rsidRDefault="0030749D" w:rsidP="00CA7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A0D2F" w14:textId="00E73B39" w:rsidR="0030749D" w:rsidRDefault="0030749D">
    <w:pPr>
      <w:pStyle w:val="Header"/>
    </w:pPr>
    <w:r>
      <w:rPr>
        <w:noProof/>
        <w:lang w:bidi="ar-SA"/>
      </w:rPr>
      <w:drawing>
        <wp:anchor distT="0" distB="0" distL="114300" distR="114300" simplePos="0" relativeHeight="251658240" behindDoc="1" locked="0" layoutInCell="1" allowOverlap="1" wp14:anchorId="41D7AA30" wp14:editId="0B9BB634">
          <wp:simplePos x="0" y="0"/>
          <wp:positionH relativeFrom="column">
            <wp:posOffset>-791210</wp:posOffset>
          </wp:positionH>
          <wp:positionV relativeFrom="page">
            <wp:posOffset>8353</wp:posOffset>
          </wp:positionV>
          <wp:extent cx="7933074" cy="1762996"/>
          <wp:effectExtent l="0" t="0" r="0" b="0"/>
          <wp:wrapNone/>
          <wp:docPr id="1" name="Picture 1"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COVID-19 TOP.jpg"/>
                  <pic:cNvPicPr/>
                </pic:nvPicPr>
                <pic:blipFill>
                  <a:blip r:embed="rId1">
                    <a:extLst>
                      <a:ext uri="{28A0092B-C50C-407E-A947-70E740481C1C}">
                        <a14:useLocalDpi xmlns:a14="http://schemas.microsoft.com/office/drawing/2010/main" val="0"/>
                      </a:ext>
                    </a:extLst>
                  </a:blip>
                  <a:stretch>
                    <a:fillRect/>
                  </a:stretch>
                </pic:blipFill>
                <pic:spPr>
                  <a:xfrm>
                    <a:off x="0" y="0"/>
                    <a:ext cx="7933074" cy="17629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C2A"/>
    <w:multiLevelType w:val="hybridMultilevel"/>
    <w:tmpl w:val="BFAE02E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1E054CA5"/>
    <w:multiLevelType w:val="hybridMultilevel"/>
    <w:tmpl w:val="146262C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564B5445"/>
    <w:multiLevelType w:val="hybridMultilevel"/>
    <w:tmpl w:val="5D26D022"/>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B21"/>
    <w:rsid w:val="000839FB"/>
    <w:rsid w:val="00102A1D"/>
    <w:rsid w:val="002E2890"/>
    <w:rsid w:val="0030749D"/>
    <w:rsid w:val="003363EE"/>
    <w:rsid w:val="003C6A80"/>
    <w:rsid w:val="003F5B21"/>
    <w:rsid w:val="00513970"/>
    <w:rsid w:val="00522B2A"/>
    <w:rsid w:val="00533C64"/>
    <w:rsid w:val="005A3D48"/>
    <w:rsid w:val="005B6C73"/>
    <w:rsid w:val="005C1FE7"/>
    <w:rsid w:val="00652FFD"/>
    <w:rsid w:val="006E5496"/>
    <w:rsid w:val="00791C13"/>
    <w:rsid w:val="00855468"/>
    <w:rsid w:val="009042C4"/>
    <w:rsid w:val="00A465D4"/>
    <w:rsid w:val="00A55151"/>
    <w:rsid w:val="00A61656"/>
    <w:rsid w:val="00AF2DD7"/>
    <w:rsid w:val="00B73A22"/>
    <w:rsid w:val="00CA7DBE"/>
    <w:rsid w:val="00D725D0"/>
    <w:rsid w:val="00EC1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1E00BF"/>
  <w15:docId w15:val="{A8ED98C6-CD50-4A15-964C-947707A05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venir Next" w:eastAsia="Avenir Next" w:hAnsi="Avenir Next" w:cs="Avenir Next"/>
      <w:lang w:bidi="en-US"/>
    </w:rPr>
  </w:style>
  <w:style w:type="paragraph" w:styleId="Heading1">
    <w:name w:val="heading 1"/>
    <w:basedOn w:val="Normal"/>
    <w:uiPriority w:val="9"/>
    <w:qFormat/>
    <w:rsid w:val="005B6C73"/>
    <w:pPr>
      <w:spacing w:before="148" w:line="206" w:lineRule="auto"/>
      <w:ind w:left="100" w:right="34"/>
      <w:outlineLvl w:val="0"/>
    </w:pPr>
    <w:rPr>
      <w:rFonts w:ascii="Arial Black" w:hAnsi="Arial Black"/>
      <w:b/>
      <w:bCs/>
      <w:color w:val="F28320"/>
      <w:spacing w:val="-7"/>
      <w:sz w:val="28"/>
      <w:szCs w:val="28"/>
    </w:rPr>
  </w:style>
  <w:style w:type="paragraph" w:styleId="Heading2">
    <w:name w:val="heading 2"/>
    <w:basedOn w:val="Normal"/>
    <w:uiPriority w:val="9"/>
    <w:unhideWhenUsed/>
    <w:qFormat/>
    <w:rsid w:val="005B6C73"/>
    <w:pPr>
      <w:spacing w:line="204" w:lineRule="auto"/>
      <w:ind w:left="100" w:right="513"/>
      <w:outlineLvl w:val="1"/>
    </w:pPr>
    <w:rPr>
      <w:rFonts w:ascii="Arial Black" w:hAnsi="Arial Blac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B6C73"/>
    <w:pPr>
      <w:spacing w:before="7" w:line="244" w:lineRule="auto"/>
      <w:ind w:left="100" w:right="34"/>
    </w:pPr>
    <w:rPr>
      <w:rFonts w:ascii="Arial" w:hAnsi="Arial" w:cs="Arial"/>
      <w:spacing w:val="-3"/>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itle">
    <w:name w:val="Title"/>
    <w:basedOn w:val="Normal"/>
    <w:next w:val="Normal"/>
    <w:link w:val="TitleChar"/>
    <w:autoRedefine/>
    <w:uiPriority w:val="10"/>
    <w:qFormat/>
    <w:rsid w:val="005B6C73"/>
    <w:pPr>
      <w:spacing w:before="255"/>
      <w:ind w:left="101"/>
    </w:pPr>
    <w:rPr>
      <w:rFonts w:ascii="Arial" w:hAnsi="Arial" w:cs="Arial"/>
      <w:b/>
      <w:bCs/>
      <w:color w:val="253746"/>
      <w:sz w:val="96"/>
      <w:szCs w:val="96"/>
    </w:rPr>
  </w:style>
  <w:style w:type="character" w:customStyle="1" w:styleId="TitleChar">
    <w:name w:val="Title Char"/>
    <w:basedOn w:val="DefaultParagraphFont"/>
    <w:link w:val="Title"/>
    <w:uiPriority w:val="10"/>
    <w:rsid w:val="005B6C73"/>
    <w:rPr>
      <w:rFonts w:ascii="Arial" w:eastAsia="Avenir Next" w:hAnsi="Arial" w:cs="Arial"/>
      <w:b/>
      <w:bCs/>
      <w:color w:val="253746"/>
      <w:sz w:val="96"/>
      <w:szCs w:val="96"/>
      <w:lang w:bidi="en-US"/>
    </w:rPr>
  </w:style>
  <w:style w:type="paragraph" w:styleId="Subtitle">
    <w:name w:val="Subtitle"/>
    <w:basedOn w:val="Normal"/>
    <w:next w:val="Normal"/>
    <w:link w:val="SubtitleChar"/>
    <w:uiPriority w:val="11"/>
    <w:qFormat/>
    <w:rsid w:val="005B6C73"/>
    <w:pPr>
      <w:spacing w:before="55"/>
      <w:ind w:left="100"/>
    </w:pPr>
    <w:rPr>
      <w:rFonts w:ascii="Arial" w:hAnsi="Arial" w:cs="Arial"/>
      <w:color w:val="6D6E70"/>
      <w:sz w:val="36"/>
    </w:rPr>
  </w:style>
  <w:style w:type="character" w:customStyle="1" w:styleId="SubtitleChar">
    <w:name w:val="Subtitle Char"/>
    <w:basedOn w:val="DefaultParagraphFont"/>
    <w:link w:val="Subtitle"/>
    <w:uiPriority w:val="11"/>
    <w:rsid w:val="005B6C73"/>
    <w:rPr>
      <w:rFonts w:ascii="Arial" w:eastAsia="Avenir Next" w:hAnsi="Arial" w:cs="Arial"/>
      <w:color w:val="6D6E70"/>
      <w:sz w:val="36"/>
      <w:lang w:bidi="en-US"/>
    </w:rPr>
  </w:style>
  <w:style w:type="character" w:styleId="Strong">
    <w:name w:val="Strong"/>
    <w:uiPriority w:val="22"/>
    <w:qFormat/>
    <w:rsid w:val="00791C13"/>
    <w:rPr>
      <w:color w:val="FFFFFF"/>
      <w:spacing w:val="-5"/>
    </w:rPr>
  </w:style>
  <w:style w:type="paragraph" w:styleId="Header">
    <w:name w:val="header"/>
    <w:basedOn w:val="Normal"/>
    <w:link w:val="HeaderChar"/>
    <w:uiPriority w:val="99"/>
    <w:unhideWhenUsed/>
    <w:rsid w:val="00CA7DBE"/>
    <w:pPr>
      <w:tabs>
        <w:tab w:val="center" w:pos="4680"/>
        <w:tab w:val="right" w:pos="9360"/>
      </w:tabs>
    </w:pPr>
  </w:style>
  <w:style w:type="character" w:customStyle="1" w:styleId="HeaderChar">
    <w:name w:val="Header Char"/>
    <w:basedOn w:val="DefaultParagraphFont"/>
    <w:link w:val="Header"/>
    <w:uiPriority w:val="99"/>
    <w:rsid w:val="00CA7DBE"/>
    <w:rPr>
      <w:rFonts w:ascii="Avenir Next" w:eastAsia="Avenir Next" w:hAnsi="Avenir Next" w:cs="Avenir Next"/>
      <w:lang w:bidi="en-US"/>
    </w:rPr>
  </w:style>
  <w:style w:type="paragraph" w:styleId="Footer">
    <w:name w:val="footer"/>
    <w:basedOn w:val="Normal"/>
    <w:link w:val="FooterChar"/>
    <w:uiPriority w:val="99"/>
    <w:unhideWhenUsed/>
    <w:rsid w:val="00CA7DBE"/>
    <w:pPr>
      <w:tabs>
        <w:tab w:val="center" w:pos="4680"/>
        <w:tab w:val="right" w:pos="9360"/>
      </w:tabs>
    </w:pPr>
  </w:style>
  <w:style w:type="character" w:customStyle="1" w:styleId="FooterChar">
    <w:name w:val="Footer Char"/>
    <w:basedOn w:val="DefaultParagraphFont"/>
    <w:link w:val="Footer"/>
    <w:uiPriority w:val="99"/>
    <w:rsid w:val="00CA7DBE"/>
    <w:rPr>
      <w:rFonts w:ascii="Avenir Next" w:eastAsia="Avenir Next" w:hAnsi="Avenir Next" w:cs="Avenir Next"/>
      <w:lang w:bidi="en-US"/>
    </w:rPr>
  </w:style>
  <w:style w:type="character" w:styleId="Hyperlink">
    <w:name w:val="Hyperlink"/>
    <w:basedOn w:val="DefaultParagraphFont"/>
    <w:uiPriority w:val="99"/>
    <w:unhideWhenUsed/>
    <w:rsid w:val="00AF2D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hetappingsolution.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headspace.com/covid-19" TargetMode="External"/><Relationship Id="rId17" Type="http://schemas.openxmlformats.org/officeDocument/2006/relationships/hyperlink" Target="http://www.samhsa.gov/find-help/national-helpline" TargetMode="External"/><Relationship Id="rId2" Type="http://schemas.openxmlformats.org/officeDocument/2006/relationships/styles" Target="styles.xml"/><Relationship Id="rId16" Type="http://schemas.openxmlformats.org/officeDocument/2006/relationships/hyperlink" Target="http://www.thehotline.org/hel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ilystrength.org" TargetMode="External"/><Relationship Id="rId5" Type="http://schemas.openxmlformats.org/officeDocument/2006/relationships/footnotes" Target="footnotes.xml"/><Relationship Id="rId15" Type="http://schemas.openxmlformats.org/officeDocument/2006/relationships/hyperlink" Target="https://suicidepreventionlifeline.org/chat/"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nami.org/covid-1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Hub International</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Tyson, Meagan</dc:creator>
  <cp:lastModifiedBy>Tyson, Meagan</cp:lastModifiedBy>
  <cp:revision>4</cp:revision>
  <dcterms:created xsi:type="dcterms:W3CDTF">2020-03-31T19:27:00Z</dcterms:created>
  <dcterms:modified xsi:type="dcterms:W3CDTF">2020-03-31T19:31:00Z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Adobe InDesign 14.0 (Macintosh)</vt:lpwstr>
  </property>
  <property fmtid="{D5CDD505-2E9C-101B-9397-08002B2CF9AE}" pid="4" name="LastSaved">
    <vt:filetime>2020-03-20T00:00:00Z</vt:filetime>
  </property>
</Properties>
</file>